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1D" w:rsidRDefault="007C021D" w:rsidP="00FC4EC0">
      <w:pPr>
        <w:spacing w:after="0"/>
        <w:ind w:left="-284"/>
        <w:jc w:val="right"/>
      </w:pPr>
      <w:r>
        <w:t>Утверждено:</w:t>
      </w:r>
    </w:p>
    <w:p w:rsidR="007C021D" w:rsidRDefault="007C021D" w:rsidP="00FC4EC0">
      <w:pPr>
        <w:spacing w:after="0"/>
        <w:ind w:left="-284"/>
        <w:jc w:val="right"/>
      </w:pPr>
      <w:r>
        <w:t xml:space="preserve">Глава </w:t>
      </w:r>
      <w:proofErr w:type="spellStart"/>
      <w:r>
        <w:t>Заринского</w:t>
      </w:r>
      <w:proofErr w:type="spellEnd"/>
      <w:r>
        <w:t xml:space="preserve"> района</w:t>
      </w:r>
    </w:p>
    <w:p w:rsidR="007C021D" w:rsidRDefault="007C021D" w:rsidP="00FC4EC0">
      <w:pPr>
        <w:spacing w:after="0"/>
        <w:ind w:left="-284"/>
        <w:jc w:val="right"/>
      </w:pPr>
      <w:r>
        <w:t>____________________</w:t>
      </w:r>
    </w:p>
    <w:p w:rsidR="007C021D" w:rsidRDefault="007C021D" w:rsidP="00FC4EC0">
      <w:pPr>
        <w:spacing w:after="0"/>
        <w:ind w:left="-284"/>
        <w:jc w:val="right"/>
      </w:pPr>
      <w:r>
        <w:t xml:space="preserve">Согласованно: </w:t>
      </w:r>
    </w:p>
    <w:p w:rsidR="007C021D" w:rsidRDefault="007C021D" w:rsidP="00FC4EC0">
      <w:pPr>
        <w:spacing w:after="0"/>
        <w:ind w:left="-284"/>
        <w:jc w:val="right"/>
      </w:pPr>
      <w:r>
        <w:t xml:space="preserve">Настоятель храма в честь Сергия </w:t>
      </w:r>
      <w:proofErr w:type="spellStart"/>
      <w:r>
        <w:t>Раднежского</w:t>
      </w:r>
      <w:proofErr w:type="spellEnd"/>
    </w:p>
    <w:p w:rsidR="007C021D" w:rsidRDefault="007C021D" w:rsidP="00FC4EC0">
      <w:pPr>
        <w:spacing w:after="0"/>
        <w:ind w:left="-284"/>
        <w:jc w:val="right"/>
      </w:pPr>
      <w:r>
        <w:t>___________________</w:t>
      </w:r>
    </w:p>
    <w:p w:rsidR="007C021D" w:rsidRDefault="007C021D" w:rsidP="00FC4EC0">
      <w:pPr>
        <w:spacing w:after="0"/>
        <w:ind w:left="-284"/>
        <w:jc w:val="right"/>
      </w:pPr>
      <w:r w:rsidRPr="007C021D">
        <w:t>МЧС России по Алтайскому краю (</w:t>
      </w:r>
      <w:proofErr w:type="spellStart"/>
      <w:r w:rsidRPr="007C021D">
        <w:t>Заринский</w:t>
      </w:r>
      <w:proofErr w:type="spellEnd"/>
      <w:r w:rsidRPr="007C021D">
        <w:t xml:space="preserve"> район)</w:t>
      </w:r>
    </w:p>
    <w:p w:rsidR="007C021D" w:rsidRDefault="007C021D" w:rsidP="00FC4EC0">
      <w:pPr>
        <w:spacing w:after="0"/>
        <w:ind w:left="-284"/>
        <w:jc w:val="right"/>
      </w:pPr>
      <w:r>
        <w:t>___________________</w:t>
      </w:r>
    </w:p>
    <w:p w:rsidR="007C021D" w:rsidRDefault="00FC4EC0" w:rsidP="00FC4EC0">
      <w:pPr>
        <w:spacing w:after="0"/>
        <w:ind w:left="-284"/>
        <w:jc w:val="right"/>
      </w:pPr>
      <w:r>
        <w:t xml:space="preserve">Начальник отдела лесничества по </w:t>
      </w:r>
      <w:proofErr w:type="spellStart"/>
      <w:r>
        <w:t>Тягунскому</w:t>
      </w:r>
      <w:proofErr w:type="spellEnd"/>
      <w:r>
        <w:t xml:space="preserve"> лесхозу</w:t>
      </w:r>
    </w:p>
    <w:p w:rsidR="00FC4EC0" w:rsidRDefault="00FC4EC0" w:rsidP="00FC4EC0">
      <w:pPr>
        <w:spacing w:after="0"/>
        <w:ind w:left="-284"/>
        <w:jc w:val="right"/>
      </w:pPr>
      <w:r>
        <w:t>___________________</w:t>
      </w:r>
    </w:p>
    <w:p w:rsidR="007C021D" w:rsidRDefault="007C021D" w:rsidP="00FC4EC0">
      <w:pPr>
        <w:spacing w:after="0"/>
        <w:ind w:left="-284"/>
        <w:jc w:val="center"/>
      </w:pPr>
    </w:p>
    <w:p w:rsidR="007C021D" w:rsidRDefault="007C021D" w:rsidP="00FC4EC0">
      <w:pPr>
        <w:spacing w:after="0"/>
        <w:ind w:left="-284"/>
        <w:jc w:val="center"/>
      </w:pPr>
      <w:proofErr w:type="gramStart"/>
      <w:r>
        <w:t>Р</w:t>
      </w:r>
      <w:proofErr w:type="gramEnd"/>
      <w:r>
        <w:t xml:space="preserve"> Е Г Л А М Е Н Т (частный)</w:t>
      </w:r>
    </w:p>
    <w:p w:rsidR="007C021D" w:rsidRDefault="007C021D" w:rsidP="00FC4EC0">
      <w:pPr>
        <w:spacing w:after="0"/>
        <w:ind w:left="-284"/>
        <w:jc w:val="center"/>
      </w:pPr>
    </w:p>
    <w:p w:rsidR="007C021D" w:rsidRDefault="007C021D" w:rsidP="00FC4EC0">
      <w:pPr>
        <w:spacing w:after="0"/>
        <w:ind w:left="-284"/>
        <w:jc w:val="center"/>
      </w:pPr>
    </w:p>
    <w:p w:rsidR="007C021D" w:rsidRDefault="00A339B5" w:rsidP="00FC4EC0">
      <w:pPr>
        <w:spacing w:after="0"/>
        <w:ind w:left="-284"/>
        <w:jc w:val="center"/>
      </w:pPr>
      <w:proofErr w:type="spellStart"/>
      <w:r>
        <w:t>Т</w:t>
      </w:r>
      <w:r w:rsidR="002E22D3">
        <w:t>рофи-э</w:t>
      </w:r>
      <w:r w:rsidR="00FC4EC0">
        <w:t>кспедиция</w:t>
      </w:r>
      <w:proofErr w:type="spellEnd"/>
    </w:p>
    <w:p w:rsidR="00FC4EC0" w:rsidRDefault="00FC4EC0" w:rsidP="00FC4EC0">
      <w:pPr>
        <w:spacing w:after="0"/>
        <w:ind w:left="-284"/>
        <w:jc w:val="center"/>
      </w:pPr>
      <w:r>
        <w:t>«</w:t>
      </w:r>
      <w:r w:rsidR="00A339B5">
        <w:t>Князь Владимир</w:t>
      </w:r>
      <w:r>
        <w:t>»</w:t>
      </w:r>
    </w:p>
    <w:p w:rsidR="007C021D" w:rsidRDefault="007C021D" w:rsidP="00FC4EC0">
      <w:pPr>
        <w:spacing w:after="0"/>
        <w:ind w:left="-284"/>
      </w:pPr>
      <w:r>
        <w:t>Нормативными документами экспедиции являются: - настоящий Регламент.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                                             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1. Цели и задачи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 </w:t>
      </w:r>
    </w:p>
    <w:p w:rsidR="007C021D" w:rsidRPr="00A339B5" w:rsidRDefault="00FC4EC0" w:rsidP="00FC4EC0">
      <w:pPr>
        <w:spacing w:after="0"/>
        <w:ind w:left="-284"/>
        <w:rPr>
          <w:lang w:val="en-US"/>
        </w:rPr>
      </w:pPr>
      <w:r>
        <w:t>1.1. В рамках празднования</w:t>
      </w:r>
      <w:r w:rsidR="00A339B5">
        <w:t xml:space="preserve">1000 </w:t>
      </w:r>
      <w:proofErr w:type="spellStart"/>
      <w:r w:rsidR="00A339B5">
        <w:t>летия</w:t>
      </w:r>
      <w:proofErr w:type="spellEnd"/>
      <w:r w:rsidR="00A339B5">
        <w:t xml:space="preserve"> преставления князя Владимира</w:t>
      </w:r>
      <w:r w:rsidR="006D5E75">
        <w:t>.</w:t>
      </w:r>
      <w:proofErr w:type="gramStart"/>
      <w:r w:rsidR="00710266">
        <w:t>(</w:t>
      </w:r>
      <w:r w:rsidR="00124B6E">
        <w:t xml:space="preserve"> </w:t>
      </w:r>
      <w:proofErr w:type="gramEnd"/>
      <w:r w:rsidR="00710266" w:rsidRPr="000077D8">
        <w:rPr>
          <w:lang w:val="en-US"/>
        </w:rPr>
        <w:t>N</w:t>
      </w:r>
      <w:r w:rsidR="00710266" w:rsidRPr="00A339B5">
        <w:rPr>
          <w:lang w:val="en-US"/>
        </w:rPr>
        <w:t>-45-076-</w:t>
      </w:r>
      <w:r w:rsidR="00710266" w:rsidRPr="000077D8">
        <w:rPr>
          <w:lang w:val="en-US"/>
        </w:rPr>
        <w:t>A</w:t>
      </w:r>
      <w:r w:rsidR="00710266" w:rsidRPr="00A339B5">
        <w:rPr>
          <w:lang w:val="en-US"/>
        </w:rPr>
        <w:t xml:space="preserve"> –</w:t>
      </w:r>
      <w:r w:rsidR="00710266">
        <w:t>В</w:t>
      </w:r>
      <w:r w:rsidR="00710266" w:rsidRPr="00A339B5">
        <w:rPr>
          <w:lang w:val="en-US"/>
        </w:rPr>
        <w:t>- 063-</w:t>
      </w:r>
      <w:r w:rsidR="00710266" w:rsidRPr="000077D8">
        <w:rPr>
          <w:lang w:val="en-US"/>
        </w:rPr>
        <w:t>D</w:t>
      </w:r>
      <w:r w:rsidR="00710266" w:rsidRPr="00A339B5">
        <w:rPr>
          <w:lang w:val="en-US"/>
        </w:rPr>
        <w:t xml:space="preserve"> - 064-</w:t>
      </w:r>
      <w:r w:rsidR="00710266" w:rsidRPr="000077D8">
        <w:rPr>
          <w:lang w:val="en-US"/>
        </w:rPr>
        <w:t>C</w:t>
      </w:r>
      <w:r w:rsidR="00710266" w:rsidRPr="00A339B5">
        <w:rPr>
          <w:lang w:val="en-US"/>
        </w:rPr>
        <w:t>.)</w:t>
      </w:r>
      <w:r w:rsidR="000077D8" w:rsidRPr="00A339B5">
        <w:rPr>
          <w:lang w:val="en-US"/>
        </w:rPr>
        <w:t xml:space="preserve"> </w:t>
      </w:r>
      <w:r w:rsidR="000077D8" w:rsidRPr="000077D8">
        <w:rPr>
          <w:lang w:val="en-US"/>
        </w:rPr>
        <w:t>http</w:t>
      </w:r>
      <w:r w:rsidR="000077D8" w:rsidRPr="00A339B5">
        <w:rPr>
          <w:lang w:val="en-US"/>
        </w:rPr>
        <w:t>://</w:t>
      </w:r>
      <w:r w:rsidR="000077D8" w:rsidRPr="000077D8">
        <w:rPr>
          <w:lang w:val="en-US"/>
        </w:rPr>
        <w:t>www</w:t>
      </w:r>
      <w:r w:rsidR="000077D8" w:rsidRPr="00A339B5">
        <w:rPr>
          <w:lang w:val="en-US"/>
        </w:rPr>
        <w:t>.</w:t>
      </w:r>
      <w:r w:rsidR="000077D8" w:rsidRPr="000077D8">
        <w:rPr>
          <w:lang w:val="en-US"/>
        </w:rPr>
        <w:t>ligis</w:t>
      </w:r>
      <w:r w:rsidR="000077D8" w:rsidRPr="00A339B5">
        <w:rPr>
          <w:lang w:val="en-US"/>
        </w:rPr>
        <w:t>.</w:t>
      </w:r>
      <w:r w:rsidR="000077D8" w:rsidRPr="000077D8">
        <w:rPr>
          <w:lang w:val="en-US"/>
        </w:rPr>
        <w:t>ru</w:t>
      </w:r>
      <w:r w:rsidR="000077D8" w:rsidRPr="00A339B5">
        <w:rPr>
          <w:lang w:val="en-US"/>
        </w:rPr>
        <w:t>/</w:t>
      </w:r>
      <w:r w:rsidR="000077D8" w:rsidRPr="000077D8">
        <w:rPr>
          <w:lang w:val="en-US"/>
        </w:rPr>
        <w:t>card</w:t>
      </w:r>
      <w:r w:rsidR="000077D8" w:rsidRPr="00A339B5">
        <w:rPr>
          <w:lang w:val="en-US"/>
        </w:rPr>
        <w:t>_</w:t>
      </w:r>
      <w:r w:rsidR="000077D8" w:rsidRPr="000077D8">
        <w:rPr>
          <w:lang w:val="en-US"/>
        </w:rPr>
        <w:t>topogr</w:t>
      </w:r>
      <w:r w:rsidR="000077D8" w:rsidRPr="00A339B5">
        <w:rPr>
          <w:lang w:val="en-US"/>
        </w:rPr>
        <w:t>_</w:t>
      </w:r>
      <w:r w:rsidR="000077D8" w:rsidRPr="000077D8">
        <w:rPr>
          <w:lang w:val="en-US"/>
        </w:rPr>
        <w:t>n</w:t>
      </w:r>
      <w:r w:rsidR="000077D8" w:rsidRPr="00A339B5">
        <w:rPr>
          <w:lang w:val="en-US"/>
        </w:rPr>
        <w:t>45_50.</w:t>
      </w:r>
      <w:r w:rsidR="000077D8" w:rsidRPr="000077D8">
        <w:rPr>
          <w:lang w:val="en-US"/>
        </w:rPr>
        <w:t>htm</w:t>
      </w:r>
    </w:p>
    <w:p w:rsidR="007C021D" w:rsidRDefault="006D5E75" w:rsidP="00FC4EC0">
      <w:pPr>
        <w:spacing w:after="0"/>
        <w:ind w:left="-284"/>
      </w:pPr>
      <w:r>
        <w:t>1.2</w:t>
      </w:r>
      <w:r w:rsidR="007C021D">
        <w:t>.  Популяризация автоспорта, автотуризма, активного отдыха.</w:t>
      </w:r>
    </w:p>
    <w:p w:rsidR="007C021D" w:rsidRDefault="007C021D" w:rsidP="00FC4EC0">
      <w:pPr>
        <w:spacing w:after="0"/>
        <w:ind w:left="-284"/>
      </w:pPr>
    </w:p>
    <w:p w:rsidR="007C021D" w:rsidRDefault="00CF77B3" w:rsidP="00FC4EC0">
      <w:pPr>
        <w:spacing w:after="0"/>
        <w:ind w:left="-284"/>
      </w:pPr>
      <w:r>
        <w:t>1.3</w:t>
      </w:r>
      <w:r w:rsidR="007C021D">
        <w:t xml:space="preserve">.  Пропаганда здорового образа жизни. </w:t>
      </w:r>
    </w:p>
    <w:p w:rsidR="007C021D" w:rsidRDefault="007C021D" w:rsidP="00FC4EC0">
      <w:pPr>
        <w:spacing w:after="0"/>
        <w:ind w:left="-284"/>
      </w:pPr>
    </w:p>
    <w:p w:rsidR="007C021D" w:rsidRDefault="00CF77B3" w:rsidP="00FC4EC0">
      <w:pPr>
        <w:spacing w:after="0"/>
        <w:ind w:left="-284"/>
      </w:pPr>
      <w:r>
        <w:t>1.4</w:t>
      </w:r>
      <w:r w:rsidR="007C021D">
        <w:t>.  Развитие турис</w:t>
      </w:r>
      <w:r w:rsidR="006D5E75">
        <w:t xml:space="preserve">тического потенциала </w:t>
      </w:r>
      <w:proofErr w:type="spellStart"/>
      <w:r w:rsidR="006D5E75">
        <w:t>Заринского</w:t>
      </w:r>
      <w:proofErr w:type="spellEnd"/>
      <w:r w:rsidR="007C021D">
        <w:t xml:space="preserve"> района</w:t>
      </w:r>
      <w:r w:rsidR="006D5E75">
        <w:t xml:space="preserve"> Алтайского края</w:t>
      </w:r>
      <w:proofErr w:type="gramStart"/>
      <w:r w:rsidR="006D5E75">
        <w:t xml:space="preserve"> </w:t>
      </w:r>
      <w:r w:rsidR="007C021D">
        <w:t>.</w:t>
      </w:r>
      <w:proofErr w:type="gramEnd"/>
    </w:p>
    <w:p w:rsidR="007C021D" w:rsidRDefault="007C021D" w:rsidP="00FC4EC0">
      <w:pPr>
        <w:spacing w:after="0"/>
        <w:ind w:left="-284"/>
      </w:pPr>
    </w:p>
    <w:p w:rsidR="007C021D" w:rsidRDefault="00CF77B3" w:rsidP="00FC4EC0">
      <w:pPr>
        <w:spacing w:after="0"/>
        <w:ind w:left="-284"/>
      </w:pPr>
      <w:r>
        <w:t>1.5</w:t>
      </w:r>
      <w:r w:rsidR="007C021D">
        <w:t>.  Привлечение внимания к проблемам труднодоступных деревень.</w:t>
      </w:r>
    </w:p>
    <w:p w:rsidR="007C021D" w:rsidRDefault="007C021D" w:rsidP="00FC4EC0">
      <w:pPr>
        <w:spacing w:after="0"/>
        <w:ind w:left="-284"/>
      </w:pPr>
    </w:p>
    <w:p w:rsidR="007C021D" w:rsidRDefault="00CF77B3" w:rsidP="00FC4EC0">
      <w:pPr>
        <w:spacing w:after="0"/>
        <w:ind w:left="-284"/>
      </w:pPr>
      <w:r>
        <w:t>1.6</w:t>
      </w:r>
      <w:r w:rsidR="007C021D">
        <w:t xml:space="preserve">.  </w:t>
      </w:r>
      <w:r w:rsidR="006D5E75">
        <w:t>Взаимодействие Церкви и общества</w:t>
      </w:r>
      <w:r w:rsidR="007C021D">
        <w:t>.</w:t>
      </w:r>
    </w:p>
    <w:p w:rsidR="007C021D" w:rsidRDefault="007C021D" w:rsidP="00FC4EC0">
      <w:pPr>
        <w:spacing w:after="0"/>
        <w:ind w:left="-284"/>
      </w:pPr>
    </w:p>
    <w:p w:rsidR="007C021D" w:rsidRDefault="00CF77B3" w:rsidP="00FC4EC0">
      <w:pPr>
        <w:spacing w:after="0"/>
        <w:ind w:left="-284"/>
      </w:pPr>
      <w:r>
        <w:t>1.7</w:t>
      </w:r>
      <w:r w:rsidR="007C021D">
        <w:t xml:space="preserve">.  Совершенствование навыков управления </w:t>
      </w:r>
      <w:proofErr w:type="spellStart"/>
      <w:r w:rsidR="007C021D">
        <w:t>внедорожными</w:t>
      </w:r>
      <w:proofErr w:type="spellEnd"/>
      <w:r w:rsidR="007C021D">
        <w:t xml:space="preserve"> автомобилями. </w:t>
      </w:r>
    </w:p>
    <w:p w:rsidR="007C021D" w:rsidRDefault="007C021D" w:rsidP="00FC4EC0">
      <w:pPr>
        <w:spacing w:after="0"/>
        <w:ind w:left="-284"/>
      </w:pPr>
    </w:p>
    <w:p w:rsidR="007C021D" w:rsidRDefault="00CF77B3" w:rsidP="00FC4EC0">
      <w:pPr>
        <w:spacing w:after="0"/>
        <w:ind w:left="-284"/>
      </w:pPr>
      <w:r>
        <w:t>1.8</w:t>
      </w:r>
      <w:r w:rsidR="007C021D">
        <w:t>. Патриотическое воспитание молодёжи и населения.</w:t>
      </w:r>
    </w:p>
    <w:p w:rsidR="00710266" w:rsidRDefault="00710266" w:rsidP="00FC4EC0">
      <w:pPr>
        <w:spacing w:after="0"/>
        <w:ind w:left="-284"/>
      </w:pPr>
    </w:p>
    <w:p w:rsidR="007C021D" w:rsidRPr="00710266" w:rsidRDefault="00710266" w:rsidP="00FC4EC0">
      <w:pPr>
        <w:spacing w:after="0"/>
        <w:ind w:left="-284"/>
      </w:pPr>
      <w:r w:rsidRPr="00710266">
        <w:rPr>
          <w:color w:val="000000"/>
        </w:rPr>
        <w:t xml:space="preserve">1.9. Укрепление дружеских связей между </w:t>
      </w:r>
      <w:proofErr w:type="spellStart"/>
      <w:r w:rsidRPr="00710266">
        <w:rPr>
          <w:color w:val="000000"/>
        </w:rPr>
        <w:t>внедорожными</w:t>
      </w:r>
      <w:proofErr w:type="spellEnd"/>
      <w:r w:rsidRPr="00710266">
        <w:rPr>
          <w:color w:val="000000"/>
        </w:rPr>
        <w:t xml:space="preserve"> клубами регионов России</w:t>
      </w:r>
    </w:p>
    <w:p w:rsidR="007C021D" w:rsidRDefault="007C021D" w:rsidP="00FC4EC0">
      <w:pPr>
        <w:spacing w:after="0"/>
        <w:ind w:left="-284"/>
      </w:pPr>
      <w:r>
        <w:t xml:space="preserve">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2. Сроки и место проведения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lastRenderedPageBreak/>
        <w:t xml:space="preserve">2.1. </w:t>
      </w:r>
      <w:r w:rsidR="006D5E75">
        <w:t xml:space="preserve">Миссионерский проект </w:t>
      </w:r>
      <w:proofErr w:type="spellStart"/>
      <w:r w:rsidR="006D5E75">
        <w:t>трофи</w:t>
      </w:r>
      <w:proofErr w:type="spellEnd"/>
      <w:r w:rsidR="006D5E75">
        <w:t xml:space="preserve"> экспедиция «</w:t>
      </w:r>
      <w:r w:rsidR="00A339B5">
        <w:t>Князь Владимир</w:t>
      </w:r>
      <w:r w:rsidR="006D5E75">
        <w:t xml:space="preserve">» (в дальнейшем </w:t>
      </w:r>
      <w:proofErr w:type="spellStart"/>
      <w:r w:rsidR="006D5E75">
        <w:t>трофи</w:t>
      </w:r>
      <w:proofErr w:type="spellEnd"/>
      <w:r w:rsidR="006D5E75">
        <w:t xml:space="preserve"> – </w:t>
      </w:r>
      <w:proofErr w:type="spellStart"/>
      <w:r w:rsidR="006D5E75">
        <w:t>эекспедиция</w:t>
      </w:r>
      <w:proofErr w:type="spellEnd"/>
      <w:r w:rsidR="006D5E75">
        <w:t xml:space="preserve">) состоится с </w:t>
      </w:r>
      <w:r w:rsidR="00A339B5">
        <w:t>21 по 23 августа</w:t>
      </w:r>
      <w:r w:rsidR="006D5E75">
        <w:t xml:space="preserve"> 2015</w:t>
      </w:r>
      <w:r>
        <w:t xml:space="preserve"> года, и будет проводиться в формате «</w:t>
      </w:r>
      <w:proofErr w:type="spellStart"/>
      <w:r>
        <w:t>трофи-экспедиции</w:t>
      </w:r>
      <w:proofErr w:type="spellEnd"/>
      <w:r>
        <w:t xml:space="preserve">».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2.2. Место проведения - Россия, </w:t>
      </w:r>
      <w:r w:rsidR="006D5E75">
        <w:t>Алтайский край</w:t>
      </w:r>
      <w:r>
        <w:t xml:space="preserve">, </w:t>
      </w:r>
      <w:proofErr w:type="spellStart"/>
      <w:r w:rsidR="006D5E75">
        <w:t>Заринский</w:t>
      </w:r>
      <w:proofErr w:type="spellEnd"/>
      <w:r w:rsidR="006D5E75">
        <w:t xml:space="preserve"> район, </w:t>
      </w:r>
      <w:proofErr w:type="spellStart"/>
      <w:r w:rsidR="006D5E75">
        <w:t>Салаирский</w:t>
      </w:r>
      <w:proofErr w:type="spellEnd"/>
      <w:r w:rsidR="006D5E75">
        <w:t xml:space="preserve"> кряж.</w:t>
      </w:r>
      <w:r>
        <w:t xml:space="preserve"> </w:t>
      </w:r>
    </w:p>
    <w:p w:rsidR="007C021D" w:rsidRDefault="007C021D" w:rsidP="00FC4EC0">
      <w:pPr>
        <w:spacing w:after="0"/>
        <w:ind w:left="-284"/>
      </w:pPr>
      <w:r>
        <w:t xml:space="preserve">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3. Программа </w:t>
      </w:r>
      <w:proofErr w:type="spellStart"/>
      <w:r>
        <w:t>трофи-экспедиции</w:t>
      </w:r>
      <w:proofErr w:type="spellEnd"/>
      <w:r>
        <w:t xml:space="preserve"> </w:t>
      </w:r>
      <w:r w:rsidR="00677ABB">
        <w:t>«</w:t>
      </w:r>
      <w:r w:rsidR="00A339B5">
        <w:t>Князь Владимир</w:t>
      </w:r>
      <w:r w:rsidR="00677ABB">
        <w:t>»:</w:t>
      </w:r>
    </w:p>
    <w:p w:rsidR="007C021D" w:rsidRDefault="007C021D" w:rsidP="00FC4EC0">
      <w:pPr>
        <w:spacing w:after="0"/>
        <w:ind w:left="-284"/>
      </w:pPr>
      <w:r>
        <w:t xml:space="preserve">3.1. </w:t>
      </w:r>
      <w:proofErr w:type="spellStart"/>
      <w:proofErr w:type="gramStart"/>
      <w:r>
        <w:t>Трофи-экспедиция</w:t>
      </w:r>
      <w:proofErr w:type="spellEnd"/>
      <w:r>
        <w:t xml:space="preserve"> проводится маршруту, протяжённостью не более </w:t>
      </w:r>
      <w:r w:rsidR="006D5E75">
        <w:t>200</w:t>
      </w:r>
      <w:r>
        <w:t xml:space="preserve"> километров, </w:t>
      </w:r>
      <w:r w:rsidR="006D5E75">
        <w:t xml:space="preserve">по тайге </w:t>
      </w:r>
      <w:proofErr w:type="spellStart"/>
      <w:r w:rsidR="006D5E75">
        <w:t>Салаирского</w:t>
      </w:r>
      <w:proofErr w:type="spellEnd"/>
      <w:r w:rsidR="006D5E75">
        <w:t xml:space="preserve"> кряжа</w:t>
      </w:r>
      <w:r>
        <w:t>, и включает в себя</w:t>
      </w:r>
      <w:r w:rsidR="00A339B5">
        <w:t xml:space="preserve"> восстановление святого источника в с. Хмелевка, почитавшегося местным населением до революции,</w:t>
      </w:r>
      <w:r w:rsidR="00677ABB">
        <w:t xml:space="preserve"> установку поклонных крестов, а так же</w:t>
      </w:r>
      <w:r>
        <w:t xml:space="preserve"> разнообразные, тяжёлые для прохождения участки дорог, требующие использования возможностей подготовленных </w:t>
      </w:r>
      <w:proofErr w:type="spellStart"/>
      <w:r>
        <w:t>полноприводных</w:t>
      </w:r>
      <w:proofErr w:type="spellEnd"/>
      <w:r>
        <w:t xml:space="preserve">  автомобилей, мотоциклов и ATV (лесовозные дороги с глубокой колеей, крутые подъёмы и спуски, болота,  броды, песок</w:t>
      </w:r>
      <w:proofErr w:type="gramEnd"/>
      <w:r>
        <w:t xml:space="preserve">, камни, глина).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3.2. Организатор оставляет за собой право, в случае форс-мажорных обстоятельств, внести изменения в маршрут, программу  и расписание мероприятия, о чём все Участники  будут  проинформированы.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3.3. Расписание </w:t>
      </w:r>
      <w:proofErr w:type="spellStart"/>
      <w:r>
        <w:t>трофи-экспедиции</w:t>
      </w:r>
      <w:proofErr w:type="spellEnd"/>
      <w:r>
        <w:t xml:space="preserve"> </w:t>
      </w:r>
      <w:r w:rsidR="006D5E75">
        <w:t>«</w:t>
      </w:r>
      <w:r w:rsidR="00A339B5">
        <w:t>Князь Владимир</w:t>
      </w:r>
      <w:r w:rsidR="006D5E75">
        <w:t>»:</w:t>
      </w:r>
    </w:p>
    <w:p w:rsidR="007C021D" w:rsidRDefault="007C021D" w:rsidP="00FC4EC0">
      <w:pPr>
        <w:spacing w:after="0"/>
        <w:ind w:left="-284"/>
      </w:pPr>
    </w:p>
    <w:p w:rsidR="007C021D" w:rsidRDefault="00A339B5" w:rsidP="00FC4EC0">
      <w:pPr>
        <w:spacing w:after="0"/>
        <w:ind w:left="-284"/>
      </w:pPr>
      <w:r>
        <w:t xml:space="preserve"> 31  июля</w:t>
      </w:r>
      <w:r w:rsidR="006D5E75">
        <w:t xml:space="preserve">  2015</w:t>
      </w:r>
      <w:r w:rsidR="007C021D">
        <w:t xml:space="preserve"> года - начало приёма заявок</w:t>
      </w:r>
    </w:p>
    <w:p w:rsidR="007C021D" w:rsidRDefault="007C021D" w:rsidP="00FC4EC0">
      <w:pPr>
        <w:spacing w:after="0"/>
        <w:ind w:left="-284"/>
      </w:pPr>
    </w:p>
    <w:p w:rsidR="007C021D" w:rsidRDefault="00A339B5" w:rsidP="00FC4EC0">
      <w:pPr>
        <w:spacing w:after="0"/>
        <w:ind w:left="-284"/>
      </w:pPr>
      <w:r>
        <w:t xml:space="preserve"> 21  августа</w:t>
      </w:r>
      <w:r w:rsidR="00677ABB">
        <w:t xml:space="preserve">  2015</w:t>
      </w:r>
      <w:r w:rsidR="007C021D">
        <w:t xml:space="preserve"> года - </w:t>
      </w:r>
      <w:r w:rsidR="00677ABB">
        <w:t>окончание приема Заявок.</w:t>
      </w:r>
      <w:r w:rsidR="007C021D">
        <w:t xml:space="preserve"> </w:t>
      </w:r>
    </w:p>
    <w:p w:rsidR="007C021D" w:rsidRDefault="007C021D" w:rsidP="00FC4EC0">
      <w:pPr>
        <w:spacing w:after="0"/>
        <w:ind w:left="-284"/>
      </w:pPr>
    </w:p>
    <w:p w:rsidR="00677ABB" w:rsidRDefault="002E22D3" w:rsidP="00FC4EC0">
      <w:pPr>
        <w:spacing w:after="0"/>
        <w:ind w:left="-284"/>
      </w:pPr>
      <w:r>
        <w:t xml:space="preserve"> </w:t>
      </w:r>
      <w:r w:rsidR="00A339B5">
        <w:t xml:space="preserve">21 августа </w:t>
      </w:r>
      <w:r w:rsidR="00677ABB">
        <w:t>2015 года  - регистрация Участников.</w:t>
      </w:r>
    </w:p>
    <w:p w:rsidR="00677ABB" w:rsidRDefault="00A339B5" w:rsidP="00FC4EC0">
      <w:pPr>
        <w:spacing w:after="0"/>
        <w:ind w:left="-284"/>
      </w:pPr>
      <w:r>
        <w:t>21 августа -</w:t>
      </w:r>
    </w:p>
    <w:p w:rsidR="00677ABB" w:rsidRDefault="00A339B5" w:rsidP="00FC4EC0">
      <w:pPr>
        <w:spacing w:after="0"/>
        <w:ind w:left="-284"/>
      </w:pPr>
      <w:proofErr w:type="gramStart"/>
      <w:r>
        <w:t>9</w:t>
      </w:r>
      <w:r w:rsidR="00677ABB">
        <w:t xml:space="preserve"> -00 - Сбор участников </w:t>
      </w:r>
      <w:r w:rsidR="002E22D3">
        <w:t xml:space="preserve">в </w:t>
      </w:r>
      <w:r w:rsidR="00677ABB">
        <w:t>с. Хмелевка</w:t>
      </w:r>
      <w:r w:rsidR="002E22D3">
        <w:t xml:space="preserve"> у храма Сергия Радонежского, Коммунистическая 54 а.</w:t>
      </w:r>
      <w:proofErr w:type="gramEnd"/>
    </w:p>
    <w:p w:rsidR="00677ABB" w:rsidRDefault="00A339B5" w:rsidP="00FC4EC0">
      <w:pPr>
        <w:spacing w:after="0"/>
        <w:ind w:left="-284"/>
      </w:pPr>
      <w:r>
        <w:t>10</w:t>
      </w:r>
      <w:r w:rsidR="00677ABB">
        <w:t xml:space="preserve"> – 00 – </w:t>
      </w:r>
      <w:r>
        <w:t>Молебен в начале доброго дела.</w:t>
      </w:r>
    </w:p>
    <w:p w:rsidR="007C021D" w:rsidRDefault="00A339B5" w:rsidP="00CF77B3">
      <w:pPr>
        <w:spacing w:after="0"/>
        <w:ind w:left="-284"/>
      </w:pPr>
      <w:r>
        <w:t>10</w:t>
      </w:r>
      <w:r w:rsidR="00CF77B3">
        <w:t xml:space="preserve">-30 - </w:t>
      </w:r>
      <w:r w:rsidR="007C021D">
        <w:t xml:space="preserve">Старт </w:t>
      </w:r>
      <w:proofErr w:type="spellStart"/>
      <w:r w:rsidR="007C021D">
        <w:t>трофи-экспедиции</w:t>
      </w:r>
      <w:proofErr w:type="spellEnd"/>
      <w:r w:rsidR="007C021D">
        <w:t xml:space="preserve"> «</w:t>
      </w:r>
      <w:r>
        <w:t>Князь Владимир</w:t>
      </w:r>
      <w:r w:rsidR="007C021D">
        <w:t>» от</w:t>
      </w:r>
      <w:r w:rsidR="00CF77B3">
        <w:t xml:space="preserve"> храма Сергия </w:t>
      </w:r>
      <w:proofErr w:type="spellStart"/>
      <w:r w:rsidR="00CF77B3">
        <w:t>Раднежского</w:t>
      </w:r>
      <w:proofErr w:type="spellEnd"/>
      <w:r w:rsidR="00CF77B3">
        <w:t xml:space="preserve"> </w:t>
      </w:r>
      <w:proofErr w:type="gramStart"/>
      <w:r w:rsidR="00CF77B3">
        <w:t>с</w:t>
      </w:r>
      <w:proofErr w:type="gramEnd"/>
      <w:r w:rsidR="00CF77B3">
        <w:t>. Хмелевка</w:t>
      </w:r>
      <w:r w:rsidR="007C021D">
        <w:t>.</w:t>
      </w:r>
    </w:p>
    <w:p w:rsidR="00CF77B3" w:rsidRDefault="00CF77B3" w:rsidP="00CF77B3">
      <w:pPr>
        <w:spacing w:after="0"/>
        <w:ind w:left="-284"/>
      </w:pPr>
    </w:p>
    <w:p w:rsidR="007C021D" w:rsidRDefault="00A339B5" w:rsidP="00FC4EC0">
      <w:pPr>
        <w:spacing w:after="0"/>
        <w:ind w:left="-284"/>
      </w:pPr>
      <w:r>
        <w:t xml:space="preserve">21 – 23 </w:t>
      </w:r>
      <w:proofErr w:type="spellStart"/>
      <w:r>
        <w:t>авшуста</w:t>
      </w:r>
      <w:proofErr w:type="spellEnd"/>
      <w:r>
        <w:t xml:space="preserve"> </w:t>
      </w:r>
      <w:r w:rsidR="00CF77B3">
        <w:t>2015</w:t>
      </w:r>
      <w:r w:rsidR="007C021D">
        <w:t xml:space="preserve"> года - маршрут </w:t>
      </w:r>
      <w:proofErr w:type="spellStart"/>
      <w:r w:rsidR="007C021D">
        <w:t>трофи-экспедиции</w:t>
      </w:r>
      <w:proofErr w:type="spellEnd"/>
      <w:r w:rsidR="007C021D">
        <w:t xml:space="preserve"> </w:t>
      </w:r>
    </w:p>
    <w:p w:rsidR="007C021D" w:rsidRDefault="007C021D" w:rsidP="00FC4EC0">
      <w:pPr>
        <w:spacing w:after="0"/>
        <w:ind w:left="-284"/>
      </w:pPr>
    </w:p>
    <w:p w:rsidR="007C021D" w:rsidRDefault="00CF77B3" w:rsidP="00FC4EC0">
      <w:pPr>
        <w:spacing w:after="0"/>
        <w:ind w:left="-284"/>
      </w:pPr>
      <w:r>
        <w:t>17 мая</w:t>
      </w:r>
      <w:r w:rsidR="007C021D">
        <w:t xml:space="preserve"> - Финиш </w:t>
      </w:r>
      <w:proofErr w:type="spellStart"/>
      <w:r w:rsidR="007C021D">
        <w:t>трофи-экспедиции</w:t>
      </w:r>
      <w:proofErr w:type="spellEnd"/>
      <w:r w:rsidR="007C021D">
        <w:t xml:space="preserve"> «</w:t>
      </w:r>
      <w:r w:rsidR="00A339B5">
        <w:t>Князь Владимир</w:t>
      </w:r>
      <w:r w:rsidR="007C021D">
        <w:t>»</w:t>
      </w:r>
    </w:p>
    <w:p w:rsidR="007C021D" w:rsidRDefault="007C021D" w:rsidP="00FC4EC0">
      <w:pPr>
        <w:spacing w:after="0"/>
        <w:ind w:left="-284"/>
      </w:pPr>
    </w:p>
    <w:p w:rsidR="007C021D" w:rsidRDefault="00A339B5" w:rsidP="00FC4EC0">
      <w:pPr>
        <w:spacing w:after="0"/>
        <w:ind w:left="-284"/>
      </w:pPr>
      <w:r>
        <w:t xml:space="preserve">Благодарственный молебен с </w:t>
      </w:r>
      <w:r w:rsidR="00CF77B3">
        <w:t>торжественным освящением машин участников. Закрытие экспедиции.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4. Организация </w:t>
      </w:r>
      <w:proofErr w:type="spellStart"/>
      <w:r>
        <w:t>трофи-экспедиции</w:t>
      </w:r>
      <w:proofErr w:type="spellEnd"/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lastRenderedPageBreak/>
        <w:t xml:space="preserve"> </w:t>
      </w:r>
    </w:p>
    <w:p w:rsidR="007C021D" w:rsidRDefault="007C021D" w:rsidP="00FC4EC0">
      <w:pPr>
        <w:spacing w:after="0"/>
        <w:ind w:left="-284"/>
      </w:pPr>
      <w:r>
        <w:t>4.1.  Организаторы:</w:t>
      </w:r>
      <w:r>
        <w:tab/>
      </w:r>
    </w:p>
    <w:p w:rsidR="007C021D" w:rsidRDefault="00CF77B3" w:rsidP="00FC4EC0">
      <w:pPr>
        <w:spacing w:after="0"/>
        <w:ind w:left="-284"/>
      </w:pPr>
      <w:r>
        <w:t xml:space="preserve">Приход храма преподобного Сергия </w:t>
      </w:r>
      <w:proofErr w:type="spellStart"/>
      <w:r>
        <w:t>Раднежского</w:t>
      </w:r>
      <w:proofErr w:type="spellEnd"/>
      <w:r>
        <w:t xml:space="preserve"> </w:t>
      </w:r>
      <w:proofErr w:type="gramStart"/>
      <w:r>
        <w:t>с</w:t>
      </w:r>
      <w:proofErr w:type="gramEnd"/>
      <w:r>
        <w:t>. Хмелевка</w:t>
      </w:r>
    </w:p>
    <w:p w:rsidR="007C021D" w:rsidRDefault="00241094" w:rsidP="00FC4EC0">
      <w:pPr>
        <w:spacing w:after="0"/>
        <w:ind w:left="-284"/>
      </w:pPr>
      <w:hyperlink r:id="rId4" w:history="1">
        <w:r w:rsidR="00CF77B3" w:rsidRPr="00A705BE">
          <w:rPr>
            <w:rStyle w:val="a3"/>
            <w:lang w:val="en-US"/>
          </w:rPr>
          <w:t>http</w:t>
        </w:r>
        <w:r w:rsidR="00CF77B3" w:rsidRPr="00A705BE">
          <w:rPr>
            <w:rStyle w:val="a3"/>
          </w:rPr>
          <w:t>://</w:t>
        </w:r>
        <w:proofErr w:type="spellStart"/>
        <w:r w:rsidR="00CF77B3" w:rsidRPr="00A705BE">
          <w:rPr>
            <w:rStyle w:val="a3"/>
            <w:lang w:val="en-US"/>
          </w:rPr>
          <w:t>vk</w:t>
        </w:r>
        <w:proofErr w:type="spellEnd"/>
        <w:r w:rsidR="00CF77B3" w:rsidRPr="00A705BE">
          <w:rPr>
            <w:rStyle w:val="a3"/>
          </w:rPr>
          <w:t>.</w:t>
        </w:r>
        <w:r w:rsidR="00CF77B3" w:rsidRPr="00A705BE">
          <w:rPr>
            <w:rStyle w:val="a3"/>
            <w:lang w:val="en-US"/>
          </w:rPr>
          <w:t>com</w:t>
        </w:r>
        <w:r w:rsidR="00CF77B3" w:rsidRPr="00A705BE">
          <w:rPr>
            <w:rStyle w:val="a3"/>
          </w:rPr>
          <w:t>/</w:t>
        </w:r>
        <w:proofErr w:type="spellStart"/>
        <w:r w:rsidR="00CF77B3" w:rsidRPr="00A705BE">
          <w:rPr>
            <w:rStyle w:val="a3"/>
            <w:lang w:val="en-US"/>
          </w:rPr>
          <w:t>publicsergia</w:t>
        </w:r>
        <w:proofErr w:type="spellEnd"/>
      </w:hyperlink>
    </w:p>
    <w:p w:rsidR="00CF77B3" w:rsidRDefault="00CF77B3" w:rsidP="00FC4EC0">
      <w:pPr>
        <w:spacing w:after="0"/>
        <w:ind w:left="-284"/>
      </w:pPr>
      <w:r>
        <w:t>клуб «Алтай 4х4»</w:t>
      </w:r>
    </w:p>
    <w:p w:rsidR="00CF77B3" w:rsidRPr="00CF77B3" w:rsidRDefault="00CF77B3" w:rsidP="00FC4EC0">
      <w:pPr>
        <w:spacing w:after="0"/>
        <w:ind w:left="-284"/>
      </w:pPr>
      <w:r w:rsidRPr="00CF77B3">
        <w:t>http://www.altay4x4.ru/</w:t>
      </w:r>
    </w:p>
    <w:p w:rsidR="007C021D" w:rsidRDefault="007C021D" w:rsidP="00FC4EC0">
      <w:pPr>
        <w:spacing w:after="0"/>
        <w:ind w:left="-284"/>
      </w:pPr>
      <w:r>
        <w:t>4.2.</w:t>
      </w:r>
      <w:r w:rsidR="00CF77B3">
        <w:t xml:space="preserve"> Страница экспедиции в контакте</w:t>
      </w:r>
      <w:r>
        <w:t xml:space="preserve">:  </w:t>
      </w:r>
      <w:r>
        <w:tab/>
      </w:r>
    </w:p>
    <w:p w:rsidR="007C021D" w:rsidRDefault="00CF77B3" w:rsidP="00FC4EC0">
      <w:pPr>
        <w:spacing w:after="0"/>
        <w:ind w:left="-284"/>
      </w:pPr>
      <w:r w:rsidRPr="00CF77B3">
        <w:t>http://vk.com/publickolesnytsa</w:t>
      </w:r>
    </w:p>
    <w:p w:rsidR="007C021D" w:rsidRDefault="007C021D" w:rsidP="00FC4EC0">
      <w:pPr>
        <w:spacing w:after="0"/>
        <w:ind w:left="-284"/>
      </w:pPr>
      <w:r>
        <w:t xml:space="preserve">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4.4. Информационная поддержка:</w:t>
      </w:r>
      <w:r>
        <w:tab/>
      </w:r>
    </w:p>
    <w:p w:rsidR="00447449" w:rsidRDefault="00447449" w:rsidP="00FC4EC0">
      <w:pPr>
        <w:spacing w:after="0"/>
        <w:ind w:left="-284"/>
      </w:pPr>
      <w:r>
        <w:t xml:space="preserve">Сайт </w:t>
      </w:r>
      <w:proofErr w:type="spellStart"/>
      <w:r>
        <w:t>Барнаульской</w:t>
      </w:r>
      <w:proofErr w:type="spellEnd"/>
      <w:r>
        <w:t xml:space="preserve"> епархии (Информационный отдел)</w:t>
      </w:r>
    </w:p>
    <w:p w:rsidR="00447449" w:rsidRDefault="00447449" w:rsidP="00FC4EC0">
      <w:pPr>
        <w:spacing w:after="0"/>
        <w:ind w:left="-284"/>
      </w:pPr>
      <w:r w:rsidRPr="00447449">
        <w:t>http://www.altai-eparhia.ru/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4.5. Оргкомитет - официальные лица </w:t>
      </w:r>
      <w:proofErr w:type="spellStart"/>
      <w:r>
        <w:t>трофи-экспедиции</w:t>
      </w:r>
      <w:proofErr w:type="spellEnd"/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 </w:t>
      </w:r>
    </w:p>
    <w:p w:rsidR="007C021D" w:rsidRDefault="00447449" w:rsidP="00FC4EC0">
      <w:pPr>
        <w:spacing w:after="0"/>
        <w:ind w:left="-284"/>
      </w:pPr>
      <w:r>
        <w:t>Священник Павел Корчагин</w:t>
      </w:r>
    </w:p>
    <w:p w:rsidR="007C021D" w:rsidRDefault="007C021D" w:rsidP="00FC4EC0">
      <w:pPr>
        <w:spacing w:after="0"/>
        <w:ind w:left="-284"/>
      </w:pPr>
      <w:r>
        <w:t xml:space="preserve">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Телефоны для связи </w:t>
      </w:r>
      <w:r w:rsidR="00447449">
        <w:t>8 913 276 94 66</w:t>
      </w:r>
    </w:p>
    <w:p w:rsidR="007C021D" w:rsidRDefault="007C021D" w:rsidP="00FC4EC0">
      <w:pPr>
        <w:spacing w:after="0"/>
        <w:ind w:left="-284"/>
      </w:pPr>
      <w:r>
        <w:t xml:space="preserve">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5. Общие положения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5.2. Обязательные технические требования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К участию в экспедиции допускаются </w:t>
      </w:r>
      <w:proofErr w:type="spellStart"/>
      <w:r>
        <w:t>полноприводные</w:t>
      </w:r>
      <w:proofErr w:type="spellEnd"/>
      <w:r>
        <w:t xml:space="preserve"> </w:t>
      </w:r>
      <w:proofErr w:type="spellStart"/>
      <w:r>
        <w:t>автомобилиРоссийской</w:t>
      </w:r>
      <w:proofErr w:type="spellEnd"/>
      <w:r>
        <w:t xml:space="preserve"> классификации, мотоциклы класса </w:t>
      </w:r>
      <w:proofErr w:type="spellStart"/>
      <w:proofErr w:type="gramStart"/>
      <w:r>
        <w:t>Эндуро</w:t>
      </w:r>
      <w:proofErr w:type="spellEnd"/>
      <w:proofErr w:type="gramEnd"/>
      <w:r>
        <w:t xml:space="preserve"> а также ATV (</w:t>
      </w:r>
      <w:proofErr w:type="spellStart"/>
      <w:r>
        <w:t>квадроциклы</w:t>
      </w:r>
      <w:proofErr w:type="spellEnd"/>
      <w:r>
        <w:t>) выполняющие следующие условия: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Наличие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для автомобилей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5.2.1. автомобильной аптечки с </w:t>
      </w:r>
      <w:proofErr w:type="spellStart"/>
      <w:r>
        <w:t>неистёкшим</w:t>
      </w:r>
      <w:proofErr w:type="spellEnd"/>
      <w:r>
        <w:t xml:space="preserve"> сроком хранения;</w:t>
      </w:r>
    </w:p>
    <w:p w:rsidR="007C021D" w:rsidRDefault="007C021D" w:rsidP="00FC4EC0">
      <w:pPr>
        <w:spacing w:after="0"/>
        <w:ind w:left="-284"/>
      </w:pPr>
    </w:p>
    <w:p w:rsidR="007C021D" w:rsidRDefault="002E22D3" w:rsidP="00FC4EC0">
      <w:pPr>
        <w:spacing w:after="0"/>
        <w:ind w:left="-284"/>
      </w:pPr>
      <w:r>
        <w:t>5.2.2. огнетушителей</w:t>
      </w:r>
      <w:r w:rsidR="007C021D">
        <w:t>;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5.2.3. </w:t>
      </w:r>
      <w:proofErr w:type="spellStart"/>
      <w:r>
        <w:t>корозащитной</w:t>
      </w:r>
      <w:proofErr w:type="spellEnd"/>
      <w:r>
        <w:t xml:space="preserve"> стропы, лопаты, топора или пилы, буксировочного троса и устройств его закрепления (</w:t>
      </w:r>
      <w:proofErr w:type="spellStart"/>
      <w:r>
        <w:t>шаклы</w:t>
      </w:r>
      <w:proofErr w:type="spellEnd"/>
      <w:r>
        <w:t xml:space="preserve">), выдерживающих усилие не </w:t>
      </w:r>
      <w:proofErr w:type="gramStart"/>
      <w:r>
        <w:t>менее троекратной</w:t>
      </w:r>
      <w:proofErr w:type="gramEnd"/>
      <w:r>
        <w:t xml:space="preserve"> массы автомобиля участника, исправного запасного колеса, той же размерности что и основные;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5.2.4. исправной </w:t>
      </w:r>
      <w:proofErr w:type="spellStart"/>
      <w:r>
        <w:t>СВ-радиостанц</w:t>
      </w:r>
      <w:r w:rsidR="00447449">
        <w:t>ии</w:t>
      </w:r>
      <w:proofErr w:type="spellEnd"/>
      <w:r w:rsidR="00447449">
        <w:t xml:space="preserve"> (не обязательно);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lastRenderedPageBreak/>
        <w:t>5.2.5. исправной системы навигации и умения ею пользоваться (GPS навигатор, карта + компас, др.);</w:t>
      </w:r>
      <w:r w:rsidR="00447449">
        <w:t xml:space="preserve"> (не обязательно)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5.2.6</w:t>
      </w:r>
      <w:r w:rsidR="00447449">
        <w:t>. исправного реечного домкрата (не обязательно)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5.2.7. двухдневного неприкосновенного запаса воды и пищи для всего экипажа;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         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механические средства участников должны быть оборудованы: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5.2.7. лебёдкой с тяговым усилием, превышающим массу автомобиля не менее чем в 1,5 раза;</w:t>
      </w:r>
      <w:r w:rsidR="00447449">
        <w:t xml:space="preserve"> (не обязательно)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5.2.8. грязевой резиной с фактическим размером от 33 дюймов и выше;</w:t>
      </w:r>
      <w:r w:rsidR="00447449">
        <w:t xml:space="preserve"> (не обязательно)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5.2.9. исправными светотехническими приборами;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5.2.10. буксировочными проушинами спереди и сзади, позволяющими надёжно закреплять трос для буксирования автомобиля, в том числе и по пересечённой местности;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участники категории «</w:t>
      </w:r>
      <w:proofErr w:type="spellStart"/>
      <w:r>
        <w:t>мото</w:t>
      </w:r>
      <w:proofErr w:type="spellEnd"/>
      <w:r>
        <w:t xml:space="preserve"> и ATV» обязаны иметь и пользоваться на маршруте: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5.2.11. защитной экипировкой </w:t>
      </w:r>
      <w:proofErr w:type="spellStart"/>
      <w:r>
        <w:t>мотокроссового</w:t>
      </w:r>
      <w:proofErr w:type="spellEnd"/>
      <w:r>
        <w:t xml:space="preserve"> образца (защита груди и спины, колен, локтей, закрытые мотошлемы типа «интеграл»);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5.2.12 аптечка с </w:t>
      </w:r>
      <w:proofErr w:type="spellStart"/>
      <w:r>
        <w:t>неистёкшим</w:t>
      </w:r>
      <w:proofErr w:type="spellEnd"/>
      <w:r>
        <w:t xml:space="preserve"> сроком хранения;</w:t>
      </w:r>
    </w:p>
    <w:p w:rsidR="007C021D" w:rsidRDefault="007C021D" w:rsidP="00FC4EC0">
      <w:pPr>
        <w:spacing w:after="0"/>
        <w:ind w:left="-284"/>
      </w:pPr>
    </w:p>
    <w:p w:rsidR="007C021D" w:rsidRDefault="007C021D" w:rsidP="00447449">
      <w:pPr>
        <w:spacing w:after="0"/>
        <w:ind w:left="-284"/>
      </w:pPr>
      <w:r>
        <w:t xml:space="preserve"> 5.3. Рекомендации участникам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5.3.1. Рекомендуется наличие </w:t>
      </w:r>
      <w:proofErr w:type="spellStart"/>
      <w:r>
        <w:t>сэндтраков</w:t>
      </w:r>
      <w:proofErr w:type="spellEnd"/>
      <w:r>
        <w:t xml:space="preserve"> и дополнительных средств самовытаскивания, защиты агрегатов и рулевых тяг.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5.3.2. Желательно наличие спутникового телефона.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5.3.3. Желательно иметь действующую медицинскую страховку, покрывающую риски, связанные с участием в </w:t>
      </w:r>
      <w:proofErr w:type="spellStart"/>
      <w:r>
        <w:t>трофи-экспедиции</w:t>
      </w:r>
      <w:proofErr w:type="spellEnd"/>
      <w:r>
        <w:t>;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5.3.4. Обязательно иметь </w:t>
      </w:r>
      <w:proofErr w:type="spellStart"/>
      <w:r>
        <w:t>антикомаринные</w:t>
      </w:r>
      <w:proofErr w:type="spellEnd"/>
      <w:r>
        <w:t xml:space="preserve"> аэрозоли и мази, а так же средства снимающие зуд после укусов.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5.4. Участники.</w:t>
      </w:r>
    </w:p>
    <w:p w:rsidR="007C021D" w:rsidRDefault="007C021D" w:rsidP="00FC4EC0">
      <w:pPr>
        <w:spacing w:after="0"/>
        <w:ind w:left="-284"/>
      </w:pPr>
    </w:p>
    <w:p w:rsidR="00447449" w:rsidRDefault="007C021D" w:rsidP="00FC4EC0">
      <w:pPr>
        <w:spacing w:after="0"/>
        <w:ind w:left="-284"/>
      </w:pPr>
      <w:r>
        <w:t xml:space="preserve">5.4.1. К </w:t>
      </w:r>
      <w:proofErr w:type="spellStart"/>
      <w:r>
        <w:t>трофи-экспедиции</w:t>
      </w:r>
      <w:proofErr w:type="spellEnd"/>
      <w:r>
        <w:t xml:space="preserve"> допускаются любые физические и юридические лица</w:t>
      </w:r>
      <w:proofErr w:type="gramStart"/>
      <w:r w:rsidR="00447449">
        <w:t>,.</w:t>
      </w:r>
      <w:proofErr w:type="gramEnd"/>
    </w:p>
    <w:p w:rsidR="007C021D" w:rsidRDefault="007C021D" w:rsidP="00FC4EC0">
      <w:pPr>
        <w:spacing w:after="0"/>
        <w:ind w:left="-284"/>
      </w:pPr>
      <w:r>
        <w:lastRenderedPageBreak/>
        <w:t xml:space="preserve">5.4.2. Все участники обязаны соблюдать законы Российской Федерации, а также субъектов, по территории которых проходит маршрут </w:t>
      </w:r>
      <w:proofErr w:type="spellStart"/>
      <w:r>
        <w:t>трофи-экспедиции</w:t>
      </w:r>
      <w:proofErr w:type="spellEnd"/>
      <w:r>
        <w:t>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5.5. Страхование Участников. Ответственность.</w:t>
      </w:r>
    </w:p>
    <w:p w:rsidR="007C021D" w:rsidRDefault="007C021D" w:rsidP="00FC4EC0">
      <w:pPr>
        <w:spacing w:after="0"/>
        <w:ind w:left="-284"/>
      </w:pPr>
    </w:p>
    <w:p w:rsidR="007C021D" w:rsidRDefault="00447449" w:rsidP="00FC4EC0">
      <w:pPr>
        <w:spacing w:after="0"/>
        <w:ind w:left="-284"/>
      </w:pPr>
      <w:r>
        <w:t>5.5.1</w:t>
      </w:r>
      <w:r w:rsidR="007C021D">
        <w:t xml:space="preserve">. Организатор не несёт ответственности за ущерб нанесенный Участникам, членам Экипажей и  их имуществу третьими лицами на всем протяжении  </w:t>
      </w:r>
      <w:proofErr w:type="spellStart"/>
      <w:r w:rsidR="007C021D">
        <w:t>трофи</w:t>
      </w:r>
      <w:proofErr w:type="spellEnd"/>
      <w:r w:rsidR="007C021D">
        <w:t xml:space="preserve"> экспедиции.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Организатор так же не несёт ответственности за ущерб, нанесённый Участником, членами Экипажей по отношению к третьим лицам на всём протяжении </w:t>
      </w:r>
      <w:proofErr w:type="spellStart"/>
      <w:r>
        <w:t>трофи-экспедиции</w:t>
      </w:r>
      <w:proofErr w:type="spellEnd"/>
      <w:r>
        <w:t>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5.5.3. Юридическую ответственность за происшествия с Экипажем во время </w:t>
      </w:r>
      <w:proofErr w:type="spellStart"/>
      <w:r>
        <w:t>трофи-экспедиции</w:t>
      </w:r>
      <w:proofErr w:type="spellEnd"/>
      <w:r>
        <w:t>, связанные с нарушением правил техники безопасности несут Водитель и Штурман.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5.6. Заявка на участие.</w:t>
      </w:r>
    </w:p>
    <w:p w:rsidR="002E22D3" w:rsidRDefault="002E22D3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</w:p>
    <w:p w:rsidR="007C021D" w:rsidRDefault="007C021D" w:rsidP="002E22D3">
      <w:pPr>
        <w:spacing w:after="0"/>
        <w:ind w:left="-284"/>
      </w:pPr>
      <w:r>
        <w:t>5</w:t>
      </w:r>
      <w:r w:rsidR="00E34FE3">
        <w:t>.6.1 Заявки принимаются в день старта.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</w:p>
    <w:p w:rsidR="007C021D" w:rsidRDefault="001B7A83" w:rsidP="00FC4EC0">
      <w:pPr>
        <w:spacing w:after="0"/>
        <w:ind w:left="-284"/>
      </w:pPr>
      <w:r>
        <w:t>5.</w:t>
      </w:r>
      <w:r w:rsidRPr="002E22D3">
        <w:t>7</w:t>
      </w:r>
      <w:r w:rsidR="007C021D">
        <w:t>. Оборудование и питание.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 </w:t>
      </w:r>
    </w:p>
    <w:p w:rsidR="007C021D" w:rsidRDefault="007C021D" w:rsidP="00FC4EC0">
      <w:pPr>
        <w:spacing w:after="0"/>
        <w:ind w:left="-284"/>
      </w:pPr>
    </w:p>
    <w:p w:rsidR="007C021D" w:rsidRDefault="001B7A83" w:rsidP="00FC4EC0">
      <w:pPr>
        <w:spacing w:after="0"/>
        <w:ind w:left="-284"/>
      </w:pPr>
      <w:r>
        <w:t>5.</w:t>
      </w:r>
      <w:r w:rsidRPr="002E22D3">
        <w:t>7</w:t>
      </w:r>
      <w:r w:rsidR="007C021D">
        <w:t xml:space="preserve">.1. Каждый Экипаж обязан иметь оборудование, одежду и снаряжение, необходимые для приготовления пищи и проживания в полевых условиях (палатки, спальные мешки и т.д.); </w:t>
      </w:r>
    </w:p>
    <w:p w:rsidR="007C021D" w:rsidRDefault="007C021D" w:rsidP="00FC4EC0">
      <w:pPr>
        <w:spacing w:after="0"/>
        <w:ind w:left="-284"/>
      </w:pPr>
    </w:p>
    <w:p w:rsidR="007C021D" w:rsidRDefault="001B7A83" w:rsidP="00FC4EC0">
      <w:pPr>
        <w:spacing w:after="0"/>
        <w:ind w:left="-284"/>
      </w:pPr>
      <w:r>
        <w:t>5.</w:t>
      </w:r>
      <w:r w:rsidRPr="001B7A83">
        <w:t>7</w:t>
      </w:r>
      <w:r w:rsidR="007C021D">
        <w:t xml:space="preserve">.2   Организатор не обеспечивает Участников </w:t>
      </w:r>
      <w:proofErr w:type="spellStart"/>
      <w:r w:rsidR="007C021D">
        <w:t>трофи-экспедиции</w:t>
      </w:r>
      <w:proofErr w:type="spellEnd"/>
      <w:r w:rsidR="007C021D">
        <w:t xml:space="preserve"> продуктами питания. </w:t>
      </w:r>
    </w:p>
    <w:p w:rsidR="007C021D" w:rsidRDefault="007C021D" w:rsidP="00FC4EC0">
      <w:pPr>
        <w:spacing w:after="0"/>
        <w:ind w:left="-284"/>
      </w:pPr>
    </w:p>
    <w:p w:rsidR="007C021D" w:rsidRDefault="001B7A83" w:rsidP="00FC4EC0">
      <w:pPr>
        <w:spacing w:after="0"/>
        <w:ind w:left="-284"/>
      </w:pPr>
      <w:r>
        <w:t>5.</w:t>
      </w:r>
      <w:r w:rsidRPr="002E22D3">
        <w:t>7</w:t>
      </w:r>
      <w:r w:rsidR="007C021D">
        <w:t xml:space="preserve">.3. Трасса </w:t>
      </w:r>
      <w:proofErr w:type="spellStart"/>
      <w:r w:rsidR="007C021D">
        <w:t>Трофи-экспедиции</w:t>
      </w:r>
      <w:proofErr w:type="spellEnd"/>
      <w:r w:rsidR="007C021D">
        <w:t xml:space="preserve"> позволяет постоянно пополнять запасы питьевой воды. Тем не менее, рекомендуется иметь 2-х </w:t>
      </w:r>
      <w:proofErr w:type="spellStart"/>
      <w:r w:rsidR="007C021D">
        <w:t>дневный</w:t>
      </w:r>
      <w:proofErr w:type="spellEnd"/>
      <w:r w:rsidR="007C021D">
        <w:t xml:space="preserve"> запас питьевой воды исходя из суточной потребности экипажа;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5.8.5. Все автомобили обязаны иметь запас хода (по топливу) на </w:t>
      </w:r>
      <w:r w:rsidR="001B7A83" w:rsidRPr="001B7A83">
        <w:t>200</w:t>
      </w:r>
      <w:r>
        <w:t>км,</w:t>
      </w:r>
      <w:r w:rsidR="001B7A83" w:rsidRPr="001B7A83">
        <w:t>100</w:t>
      </w:r>
      <w:r>
        <w:t xml:space="preserve"> из них в тяжёлых дорожных условиях. Дозаправка автомобилей топливом на всём маршруте экспедиции не возможна;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5.8.6. Все тяжелое оборудование должно быть надежно закреплено в автомобиле или снаружи последнего. При этом рекомендуется планировать загрузку таким образом, чтобы не завышать центр тяжести автомобиля.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6. Технические особенности </w:t>
      </w:r>
      <w:proofErr w:type="spellStart"/>
      <w:r>
        <w:t>трофи-экспедиции</w:t>
      </w:r>
      <w:proofErr w:type="spellEnd"/>
      <w:r>
        <w:t>, обязанности Участников.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6.1. Экипажи, Участники, Категории.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lastRenderedPageBreak/>
        <w:t>6.1.1. Экипаж автомобиля должен состоять не менее чем из двух, но не более чем из четырех человек. При этом все члены экипажа должны быть обеспечены местами для сидения, оборудованными ремнями безопасности;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</w:p>
    <w:p w:rsidR="007C021D" w:rsidRDefault="001B7A83" w:rsidP="00FC4EC0">
      <w:pPr>
        <w:spacing w:after="0"/>
        <w:ind w:left="-284"/>
      </w:pPr>
      <w:r>
        <w:t>6.</w:t>
      </w:r>
      <w:r w:rsidRPr="002E22D3">
        <w:t>2</w:t>
      </w:r>
      <w:r>
        <w:t>.</w:t>
      </w:r>
      <w:r w:rsidRPr="002E22D3">
        <w:t>1</w:t>
      </w:r>
      <w:r w:rsidR="007C021D">
        <w:t xml:space="preserve">. На протяжении всей </w:t>
      </w:r>
      <w:proofErr w:type="spellStart"/>
      <w:r w:rsidR="007C021D">
        <w:t>трофи-экспедиции</w:t>
      </w:r>
      <w:proofErr w:type="spellEnd"/>
      <w:r w:rsidR="007C021D">
        <w:t xml:space="preserve">, на дорогах общего пользования Экипажи обязаны неукоснительно, под угрозой исключения из </w:t>
      </w:r>
      <w:proofErr w:type="spellStart"/>
      <w:r w:rsidR="007C021D">
        <w:t>трофи-экспедиции</w:t>
      </w:r>
      <w:proofErr w:type="spellEnd"/>
      <w:r w:rsidR="007C021D">
        <w:t xml:space="preserve">, соблюдать ПДД, действующие на территории России. </w:t>
      </w:r>
    </w:p>
    <w:p w:rsidR="007C021D" w:rsidRDefault="007C021D" w:rsidP="00FC4EC0">
      <w:pPr>
        <w:spacing w:after="0"/>
        <w:ind w:left="-284"/>
      </w:pPr>
    </w:p>
    <w:p w:rsidR="002C400B" w:rsidRPr="002E22D3" w:rsidRDefault="007C021D" w:rsidP="00FC4EC0">
      <w:pPr>
        <w:spacing w:after="0"/>
        <w:ind w:left="-284"/>
      </w:pPr>
      <w:r>
        <w:t>6.8. Эвакуация транспортных средств Участников. Техническая помощь.</w:t>
      </w:r>
    </w:p>
    <w:p w:rsidR="007C021D" w:rsidRPr="002C400B" w:rsidRDefault="007C021D" w:rsidP="00FC4EC0">
      <w:pPr>
        <w:spacing w:after="0"/>
        <w:ind w:left="-284"/>
      </w:pPr>
      <w:r>
        <w:t xml:space="preserve"> 6.8.1. </w:t>
      </w:r>
      <w:r w:rsidR="002C400B" w:rsidRPr="002C400B">
        <w:t xml:space="preserve"> “</w:t>
      </w:r>
      <w:r w:rsidR="002C400B">
        <w:t>Эвакуация и техническая помощь, осуществляется силами участников экспедиции.</w:t>
      </w:r>
    </w:p>
    <w:p w:rsidR="007C021D" w:rsidRDefault="007C021D" w:rsidP="00FC4EC0">
      <w:pPr>
        <w:spacing w:after="0"/>
        <w:ind w:left="-284"/>
      </w:pPr>
      <w:r>
        <w:t xml:space="preserve">6.9. Радиосвязь. </w:t>
      </w:r>
    </w:p>
    <w:p w:rsidR="007C021D" w:rsidRDefault="007C021D" w:rsidP="00FC4EC0">
      <w:pPr>
        <w:spacing w:after="0"/>
        <w:ind w:left="-284"/>
      </w:pPr>
    </w:p>
    <w:p w:rsidR="002C400B" w:rsidRDefault="002C400B" w:rsidP="00FC4EC0">
      <w:pPr>
        <w:spacing w:after="0"/>
        <w:ind w:left="-284"/>
      </w:pPr>
      <w:r>
        <w:t>6.9.1</w:t>
      </w:r>
      <w:r w:rsidR="007C021D">
        <w:t xml:space="preserve">. В виду отсутствия на маршруте экспедиции мобильной связи, участникам рекомендуется иметь в наличии спутниковые телефоны. </w:t>
      </w:r>
    </w:p>
    <w:p w:rsidR="007C021D" w:rsidRDefault="007C021D" w:rsidP="00FC4EC0">
      <w:pPr>
        <w:spacing w:after="0"/>
        <w:ind w:left="-284"/>
      </w:pPr>
      <w:r>
        <w:t xml:space="preserve">7. Ограничения в </w:t>
      </w:r>
      <w:proofErr w:type="spellStart"/>
      <w:r>
        <w:t>трофи-экспедиции</w:t>
      </w:r>
      <w:proofErr w:type="spellEnd"/>
    </w:p>
    <w:p w:rsidR="007C021D" w:rsidRDefault="007C021D" w:rsidP="00FC4EC0">
      <w:pPr>
        <w:spacing w:after="0"/>
        <w:ind w:left="-284"/>
      </w:pPr>
    </w:p>
    <w:p w:rsidR="002C400B" w:rsidRDefault="007C021D" w:rsidP="00FC4EC0">
      <w:pPr>
        <w:spacing w:after="0"/>
        <w:ind w:left="-284"/>
      </w:pPr>
      <w:r>
        <w:t xml:space="preserve">7.1.  От участия в </w:t>
      </w:r>
      <w:proofErr w:type="spellStart"/>
      <w:r>
        <w:t>трофи-экспедиции</w:t>
      </w:r>
      <w:proofErr w:type="spellEnd"/>
      <w:r>
        <w:t xml:space="preserve"> отстраняются  лица, находящиеся в состоянии  алкогольного или иного опьянения</w:t>
      </w:r>
    </w:p>
    <w:p w:rsidR="007C021D" w:rsidRDefault="007C021D" w:rsidP="00FC4EC0">
      <w:pPr>
        <w:spacing w:after="0"/>
        <w:ind w:left="-284"/>
      </w:pPr>
      <w:r>
        <w:t xml:space="preserve">7.2. Оргкомитет официальных лиц экспедиции оставляет за собой право отстранить от участия в </w:t>
      </w:r>
      <w:proofErr w:type="spellStart"/>
      <w:r>
        <w:t>трофи-экспедиции</w:t>
      </w:r>
      <w:proofErr w:type="spellEnd"/>
      <w:r>
        <w:t xml:space="preserve"> Участников и их транспортные средства, за поведение, действия, неадекватные мероприятию и его духу. Авторитетное мнение Оргкомитета официальных лиц экспедиции является определяющим.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7.3. Не допускается передача управления транспортным средством лицам, не достигшим совершеннолетия, отстраненным от участия в </w:t>
      </w:r>
      <w:proofErr w:type="spellStart"/>
      <w:r>
        <w:t>Трофи-экспедиции</w:t>
      </w:r>
      <w:proofErr w:type="spellEnd"/>
      <w:r>
        <w:t xml:space="preserve"> согласно п.п. 7.1. и 7.2. настоящего Регламента, а также во всех иных случаях предусмотренных ПДД, </w:t>
      </w:r>
      <w:proofErr w:type="gramStart"/>
      <w:r>
        <w:t>действующими</w:t>
      </w:r>
      <w:proofErr w:type="gramEnd"/>
      <w:r>
        <w:t xml:space="preserve"> на территории России. 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7.4. Запрещается загрязнять места лагерей и территорию, прилегающую к трассе </w:t>
      </w:r>
      <w:proofErr w:type="spellStart"/>
      <w:r>
        <w:t>трофи-экспедиции</w:t>
      </w:r>
      <w:proofErr w:type="spellEnd"/>
      <w:r>
        <w:t xml:space="preserve"> пищевыми отходами, упаковкой, горюче-смазочными материалами и проч. Весь мусор упаковывается и вывозится  Экипажами из прибрежной полосы и лесной зоны. 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 7.5. Запрещается использование огнестрельного, холодного или пневматического оружия, а также петард и </w:t>
      </w:r>
      <w:proofErr w:type="spellStart"/>
      <w:proofErr w:type="gramStart"/>
      <w:r>
        <w:t>взрыв-пакетов</w:t>
      </w:r>
      <w:proofErr w:type="spellEnd"/>
      <w:proofErr w:type="gramEnd"/>
      <w:r>
        <w:t>, любого типа и действия, в месте проведения мероприятия.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7.6. Запрещается разводить костры вне мест, указанных Организатором.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 xml:space="preserve">7.7. Запрещается использовать деревья, кустарник в качестве якорного устройства без </w:t>
      </w:r>
      <w:proofErr w:type="spellStart"/>
      <w:r w:rsidR="002C400B">
        <w:t>корозащитной</w:t>
      </w:r>
      <w:proofErr w:type="spellEnd"/>
      <w:r w:rsidR="002C400B">
        <w:t xml:space="preserve"> </w:t>
      </w:r>
      <w:r>
        <w:t>стр</w:t>
      </w:r>
      <w:r w:rsidR="002C400B">
        <w:t>опы</w:t>
      </w:r>
      <w:r>
        <w:t xml:space="preserve"> (ремня шириной не менее 50 мм, исключающего повреждение коры дерева), независимо от того, является ли дерево, кустарник живым или мертвым.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7.8. Запрещена валка живых деревьев.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7.9. Запрещается мыть транспортные средства Участников в реках и водоемах в радиусе 300 м от мест стоянок и населенных пунктов. При</w:t>
      </w:r>
      <w:r w:rsidR="00E34FE3">
        <w:t xml:space="preserve"> мытье, транспортному средству у</w:t>
      </w:r>
      <w:r>
        <w:t xml:space="preserve">частника запрещается </w:t>
      </w:r>
      <w:r w:rsidR="00E34FE3">
        <w:rPr>
          <w:rFonts w:ascii="Arial" w:hAnsi="Arial" w:cs="Arial"/>
          <w:color w:val="000000"/>
          <w:sz w:val="18"/>
          <w:szCs w:val="18"/>
          <w:shd w:val="clear" w:color="auto" w:fill="FFFFFF"/>
        </w:rPr>
        <w:t>у реки, протяженностью до 10 км. - 50 м.; до 50 км - 100 м; от 50 км</w:t>
      </w:r>
      <w:proofErr w:type="gramStart"/>
      <w:r w:rsidR="00E34FE3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="00E34FE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E34FE3"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proofErr w:type="gramEnd"/>
      <w:r w:rsidR="00E34FE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более - 200 м.</w:t>
      </w:r>
      <w:r w:rsidR="00E34FE3">
        <w:t xml:space="preserve"> </w:t>
      </w:r>
      <w:r>
        <w:t xml:space="preserve">(регламентировано </w:t>
      </w:r>
      <w:r>
        <w:lastRenderedPageBreak/>
        <w:t>Законодательством), дабы почва смогла отфильтровать смываемую грязь не природного происхождения.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7.10. Запрещается перемещение в пределах лагеря автотранспорта со скоростью выше 5 км/ч.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7.11. В случае нарушения требований изложенных в п.п. 7.3. – 7.10. настоящего Регламента, Организатор имеет право отстранить Экипаж от дальнейшего участия в экспедиции. При этом с Экипажа не снимается ответственность, предусмотренная законодательством.</w:t>
      </w:r>
    </w:p>
    <w:p w:rsidR="007C021D" w:rsidRDefault="007C021D" w:rsidP="00FC4EC0">
      <w:pPr>
        <w:spacing w:after="0"/>
        <w:ind w:left="-284"/>
      </w:pPr>
    </w:p>
    <w:p w:rsidR="007C021D" w:rsidRDefault="007C021D" w:rsidP="00FC4EC0">
      <w:pPr>
        <w:spacing w:after="0"/>
        <w:ind w:left="-284"/>
      </w:pPr>
      <w:r>
        <w:t>7.12. Участники, нарушающие природоохранительное законодательство и причиняющие вред окружающей природной среде и здоровью человека, несут дисциплинарную, административную, либо уголовную, гражданско-правовую и материальную ответственность в соответствии с Законодательством Российской Федерации.</w:t>
      </w:r>
    </w:p>
    <w:p w:rsidR="007C021D" w:rsidRDefault="007C021D" w:rsidP="00FC4EC0">
      <w:pPr>
        <w:spacing w:after="0"/>
        <w:ind w:left="-284"/>
      </w:pPr>
    </w:p>
    <w:p w:rsidR="00483553" w:rsidRDefault="00483553" w:rsidP="00FC4EC0">
      <w:pPr>
        <w:spacing w:after="0"/>
        <w:ind w:left="-284"/>
      </w:pPr>
    </w:p>
    <w:sectPr w:rsidR="00483553" w:rsidSect="0048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021D"/>
    <w:rsid w:val="000077D8"/>
    <w:rsid w:val="00124B6E"/>
    <w:rsid w:val="001B7A83"/>
    <w:rsid w:val="00241094"/>
    <w:rsid w:val="00276A9F"/>
    <w:rsid w:val="002C400B"/>
    <w:rsid w:val="002E22D3"/>
    <w:rsid w:val="00447449"/>
    <w:rsid w:val="00483553"/>
    <w:rsid w:val="004A22CC"/>
    <w:rsid w:val="00677ABB"/>
    <w:rsid w:val="006D5E75"/>
    <w:rsid w:val="00710266"/>
    <w:rsid w:val="007C021D"/>
    <w:rsid w:val="00A339B5"/>
    <w:rsid w:val="00CF77B3"/>
    <w:rsid w:val="00DF3125"/>
    <w:rsid w:val="00E34FE3"/>
    <w:rsid w:val="00F33006"/>
    <w:rsid w:val="00FC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7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publicserg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2015-03-14T03:33:00Z</dcterms:created>
  <dcterms:modified xsi:type="dcterms:W3CDTF">2015-07-27T01:19:00Z</dcterms:modified>
</cp:coreProperties>
</file>